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760" w:rsidRPr="004A54C9" w:rsidRDefault="00343CBB">
      <w:pPr>
        <w:spacing w:after="0" w:line="408" w:lineRule="auto"/>
        <w:ind w:left="120"/>
        <w:jc w:val="center"/>
        <w:rPr>
          <w:lang w:val="ru-RU"/>
        </w:rPr>
      </w:pPr>
      <w:r w:rsidRPr="004A54C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75760" w:rsidRPr="004A54C9" w:rsidRDefault="00575760">
      <w:pPr>
        <w:spacing w:after="0" w:line="408" w:lineRule="auto"/>
        <w:ind w:left="120"/>
        <w:jc w:val="center"/>
        <w:rPr>
          <w:lang w:val="ru-RU"/>
        </w:rPr>
      </w:pPr>
    </w:p>
    <w:p w:rsidR="00575760" w:rsidRPr="004A54C9" w:rsidRDefault="00575760">
      <w:pPr>
        <w:spacing w:after="0" w:line="408" w:lineRule="auto"/>
        <w:ind w:left="120"/>
        <w:jc w:val="center"/>
        <w:rPr>
          <w:lang w:val="ru-RU"/>
        </w:rPr>
      </w:pPr>
    </w:p>
    <w:p w:rsidR="00575760" w:rsidRPr="004A54C9" w:rsidRDefault="00343CBB">
      <w:pPr>
        <w:spacing w:after="0" w:line="408" w:lineRule="auto"/>
        <w:ind w:left="120"/>
        <w:jc w:val="center"/>
        <w:rPr>
          <w:lang w:val="ru-RU"/>
        </w:rPr>
      </w:pPr>
      <w:r w:rsidRPr="004A54C9">
        <w:rPr>
          <w:rFonts w:ascii="Times New Roman" w:hAnsi="Times New Roman"/>
          <w:b/>
          <w:color w:val="000000"/>
          <w:sz w:val="28"/>
          <w:lang w:val="ru-RU"/>
        </w:rPr>
        <w:t>МБОУ «СОШ №2 п.Первомайский»</w:t>
      </w:r>
    </w:p>
    <w:p w:rsidR="00575760" w:rsidRPr="004A54C9" w:rsidRDefault="00575760">
      <w:pPr>
        <w:spacing w:after="0"/>
        <w:ind w:left="120"/>
        <w:rPr>
          <w:lang w:val="ru-RU"/>
        </w:rPr>
      </w:pPr>
    </w:p>
    <w:p w:rsidR="00575760" w:rsidRPr="004A54C9" w:rsidRDefault="00575760">
      <w:pPr>
        <w:spacing w:after="0"/>
        <w:ind w:left="120"/>
        <w:rPr>
          <w:lang w:val="ru-RU"/>
        </w:rPr>
      </w:pPr>
    </w:p>
    <w:p w:rsidR="00575760" w:rsidRPr="004A54C9" w:rsidRDefault="00575760">
      <w:pPr>
        <w:spacing w:after="0"/>
        <w:ind w:left="120"/>
        <w:rPr>
          <w:lang w:val="ru-RU"/>
        </w:rPr>
      </w:pPr>
    </w:p>
    <w:p w:rsidR="00575760" w:rsidRPr="004A54C9" w:rsidRDefault="0057576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A54C9" w:rsidRPr="00036F3B" w:rsidTr="006E1466">
        <w:tc>
          <w:tcPr>
            <w:tcW w:w="3114" w:type="dxa"/>
          </w:tcPr>
          <w:p w:rsidR="004A54C9" w:rsidRPr="00036F3B" w:rsidRDefault="004A54C9" w:rsidP="006E146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4A54C9" w:rsidRPr="00036F3B" w:rsidRDefault="004A54C9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 учителей школы</w:t>
            </w:r>
          </w:p>
          <w:p w:rsidR="004A54C9" w:rsidRPr="00036F3B" w:rsidRDefault="004A54C9" w:rsidP="006E1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A54C9" w:rsidRPr="00036F3B" w:rsidRDefault="004A54C9" w:rsidP="006E1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  <w:p w:rsidR="004A54C9" w:rsidRPr="00036F3B" w:rsidRDefault="004A54C9" w:rsidP="006E1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 от «29» 08. 25 г.</w:t>
            </w:r>
          </w:p>
          <w:p w:rsidR="004A54C9" w:rsidRPr="00036F3B" w:rsidRDefault="004A54C9" w:rsidP="006E1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A54C9" w:rsidRPr="00036F3B" w:rsidRDefault="004A54C9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4A54C9" w:rsidRPr="00036F3B" w:rsidRDefault="004A54C9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Зам.дир. по УВР</w:t>
            </w:r>
          </w:p>
          <w:p w:rsidR="004A54C9" w:rsidRPr="00036F3B" w:rsidRDefault="004A54C9" w:rsidP="006E1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A54C9" w:rsidRPr="00036F3B" w:rsidRDefault="004A54C9" w:rsidP="006E1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4A54C9" w:rsidRPr="00036F3B" w:rsidRDefault="004A54C9" w:rsidP="006E1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4A54C9" w:rsidRPr="00036F3B" w:rsidRDefault="004A54C9" w:rsidP="006E1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A54C9" w:rsidRPr="00036F3B" w:rsidRDefault="004A54C9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4A54C9" w:rsidRPr="00036F3B" w:rsidRDefault="004A54C9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И.о.директора</w:t>
            </w:r>
          </w:p>
          <w:p w:rsidR="004A54C9" w:rsidRPr="00036F3B" w:rsidRDefault="004A54C9" w:rsidP="006E1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A54C9" w:rsidRPr="00036F3B" w:rsidRDefault="004A54C9" w:rsidP="006E1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4A54C9" w:rsidRPr="00036F3B" w:rsidRDefault="004A54C9" w:rsidP="006E1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4A54C9" w:rsidRPr="00036F3B" w:rsidRDefault="004A54C9" w:rsidP="006E1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75760" w:rsidRPr="004A54C9" w:rsidRDefault="00575760">
      <w:pPr>
        <w:spacing w:after="0"/>
        <w:ind w:left="120"/>
        <w:rPr>
          <w:lang w:val="ru-RU"/>
        </w:rPr>
      </w:pPr>
    </w:p>
    <w:p w:rsidR="00575760" w:rsidRPr="004A54C9" w:rsidRDefault="00575760">
      <w:pPr>
        <w:spacing w:after="0"/>
        <w:ind w:left="120"/>
        <w:rPr>
          <w:lang w:val="ru-RU"/>
        </w:rPr>
      </w:pPr>
    </w:p>
    <w:p w:rsidR="00575760" w:rsidRPr="004A54C9" w:rsidRDefault="00575760">
      <w:pPr>
        <w:spacing w:after="0"/>
        <w:ind w:left="120"/>
        <w:rPr>
          <w:lang w:val="ru-RU"/>
        </w:rPr>
      </w:pPr>
    </w:p>
    <w:p w:rsidR="00575760" w:rsidRPr="004A54C9" w:rsidRDefault="00575760">
      <w:pPr>
        <w:spacing w:after="0"/>
        <w:ind w:left="120"/>
        <w:rPr>
          <w:lang w:val="ru-RU"/>
        </w:rPr>
      </w:pPr>
    </w:p>
    <w:p w:rsidR="00575760" w:rsidRPr="004A54C9" w:rsidRDefault="00575760">
      <w:pPr>
        <w:spacing w:after="0"/>
        <w:ind w:left="120"/>
        <w:rPr>
          <w:lang w:val="ru-RU"/>
        </w:rPr>
      </w:pPr>
    </w:p>
    <w:p w:rsidR="00575760" w:rsidRPr="004A54C9" w:rsidRDefault="00343CBB">
      <w:pPr>
        <w:spacing w:after="0" w:line="408" w:lineRule="auto"/>
        <w:ind w:left="120"/>
        <w:jc w:val="center"/>
        <w:rPr>
          <w:lang w:val="ru-RU"/>
        </w:rPr>
      </w:pPr>
      <w:r w:rsidRPr="004A54C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75760" w:rsidRPr="004A54C9" w:rsidRDefault="00343CBB">
      <w:pPr>
        <w:spacing w:after="0" w:line="408" w:lineRule="auto"/>
        <w:ind w:left="120"/>
        <w:jc w:val="center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A54C9">
        <w:rPr>
          <w:rFonts w:ascii="Times New Roman" w:hAnsi="Times New Roman"/>
          <w:color w:val="000000"/>
          <w:sz w:val="28"/>
          <w:lang w:val="ru-RU"/>
        </w:rPr>
        <w:t xml:space="preserve"> 9827705)</w:t>
      </w:r>
    </w:p>
    <w:p w:rsidR="00575760" w:rsidRPr="004A54C9" w:rsidRDefault="00575760">
      <w:pPr>
        <w:spacing w:after="0"/>
        <w:ind w:left="120"/>
        <w:jc w:val="center"/>
        <w:rPr>
          <w:lang w:val="ru-RU"/>
        </w:rPr>
      </w:pPr>
    </w:p>
    <w:p w:rsidR="00575760" w:rsidRPr="004A54C9" w:rsidRDefault="00343CBB">
      <w:pPr>
        <w:spacing w:after="0" w:line="408" w:lineRule="auto"/>
        <w:ind w:left="120"/>
        <w:jc w:val="center"/>
        <w:rPr>
          <w:lang w:val="ru-RU"/>
        </w:rPr>
      </w:pPr>
      <w:r w:rsidRPr="004A54C9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575760" w:rsidRPr="004A54C9" w:rsidRDefault="00343CBB">
      <w:pPr>
        <w:spacing w:after="0" w:line="408" w:lineRule="auto"/>
        <w:ind w:left="120"/>
        <w:jc w:val="center"/>
        <w:rPr>
          <w:lang w:val="ru-RU"/>
        </w:rPr>
      </w:pPr>
      <w:r w:rsidRPr="004A54C9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575760" w:rsidRPr="004A54C9" w:rsidRDefault="00343CBB">
      <w:pPr>
        <w:spacing w:after="0" w:line="408" w:lineRule="auto"/>
        <w:ind w:left="120"/>
        <w:jc w:val="center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575760" w:rsidRPr="004A54C9" w:rsidRDefault="00575760">
      <w:pPr>
        <w:spacing w:after="0"/>
        <w:ind w:left="120"/>
        <w:jc w:val="center"/>
        <w:rPr>
          <w:lang w:val="ru-RU"/>
        </w:rPr>
      </w:pPr>
    </w:p>
    <w:p w:rsidR="00575760" w:rsidRPr="004A54C9" w:rsidRDefault="00575760">
      <w:pPr>
        <w:spacing w:after="0"/>
        <w:ind w:left="120"/>
        <w:jc w:val="center"/>
        <w:rPr>
          <w:lang w:val="ru-RU"/>
        </w:rPr>
      </w:pPr>
    </w:p>
    <w:p w:rsidR="00575760" w:rsidRPr="004A54C9" w:rsidRDefault="00575760">
      <w:pPr>
        <w:spacing w:after="0"/>
        <w:ind w:left="120"/>
        <w:jc w:val="center"/>
        <w:rPr>
          <w:lang w:val="ru-RU"/>
        </w:rPr>
      </w:pPr>
    </w:p>
    <w:p w:rsidR="00575760" w:rsidRPr="004A54C9" w:rsidRDefault="00575760">
      <w:pPr>
        <w:spacing w:after="0"/>
        <w:ind w:left="120"/>
        <w:jc w:val="center"/>
        <w:rPr>
          <w:lang w:val="ru-RU"/>
        </w:rPr>
      </w:pPr>
    </w:p>
    <w:p w:rsidR="00575760" w:rsidRPr="004A54C9" w:rsidRDefault="00575760">
      <w:pPr>
        <w:spacing w:after="0"/>
        <w:ind w:left="120"/>
        <w:jc w:val="center"/>
        <w:rPr>
          <w:lang w:val="ru-RU"/>
        </w:rPr>
      </w:pPr>
    </w:p>
    <w:p w:rsidR="00575760" w:rsidRPr="004A54C9" w:rsidRDefault="00575760">
      <w:pPr>
        <w:spacing w:after="0"/>
        <w:ind w:left="120"/>
        <w:jc w:val="center"/>
        <w:rPr>
          <w:lang w:val="ru-RU"/>
        </w:rPr>
      </w:pPr>
    </w:p>
    <w:p w:rsidR="00575760" w:rsidRPr="004A54C9" w:rsidRDefault="00575760">
      <w:pPr>
        <w:spacing w:after="0"/>
        <w:ind w:left="120"/>
        <w:jc w:val="center"/>
        <w:rPr>
          <w:lang w:val="ru-RU"/>
        </w:rPr>
      </w:pPr>
    </w:p>
    <w:p w:rsidR="00575760" w:rsidRPr="004A54C9" w:rsidRDefault="00575760">
      <w:pPr>
        <w:spacing w:after="0"/>
        <w:ind w:left="120"/>
        <w:jc w:val="center"/>
        <w:rPr>
          <w:lang w:val="ru-RU"/>
        </w:rPr>
      </w:pPr>
    </w:p>
    <w:p w:rsidR="00575760" w:rsidRPr="004A54C9" w:rsidRDefault="00575760">
      <w:pPr>
        <w:spacing w:after="0"/>
        <w:ind w:left="120"/>
        <w:jc w:val="center"/>
        <w:rPr>
          <w:lang w:val="ru-RU"/>
        </w:rPr>
      </w:pPr>
    </w:p>
    <w:p w:rsidR="00575760" w:rsidRPr="004A54C9" w:rsidRDefault="00575760">
      <w:pPr>
        <w:spacing w:after="0"/>
        <w:ind w:left="120"/>
        <w:jc w:val="center"/>
        <w:rPr>
          <w:lang w:val="ru-RU"/>
        </w:rPr>
      </w:pPr>
    </w:p>
    <w:p w:rsidR="00575760" w:rsidRPr="004A54C9" w:rsidRDefault="00575760">
      <w:pPr>
        <w:spacing w:after="0"/>
        <w:ind w:left="120"/>
        <w:jc w:val="center"/>
        <w:rPr>
          <w:lang w:val="ru-RU"/>
        </w:rPr>
      </w:pPr>
    </w:p>
    <w:p w:rsidR="00575760" w:rsidRPr="004A54C9" w:rsidRDefault="00575760">
      <w:pPr>
        <w:spacing w:after="0"/>
        <w:ind w:left="120"/>
        <w:jc w:val="center"/>
        <w:rPr>
          <w:lang w:val="ru-RU"/>
        </w:rPr>
      </w:pPr>
    </w:p>
    <w:p w:rsidR="00575760" w:rsidRPr="004A54C9" w:rsidRDefault="00575760">
      <w:pPr>
        <w:rPr>
          <w:lang w:val="ru-RU"/>
        </w:rPr>
        <w:sectPr w:rsidR="00575760" w:rsidRPr="004A54C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80103799"/>
      <w:bookmarkStart w:id="1" w:name="_GoBack"/>
      <w:bookmarkEnd w:id="1"/>
    </w:p>
    <w:p w:rsidR="00575760" w:rsidRPr="004A54C9" w:rsidRDefault="00343CBB">
      <w:pPr>
        <w:spacing w:after="0" w:line="264" w:lineRule="auto"/>
        <w:ind w:left="120"/>
        <w:jc w:val="both"/>
        <w:rPr>
          <w:lang w:val="ru-RU"/>
        </w:rPr>
      </w:pPr>
      <w:bookmarkStart w:id="2" w:name="block-80103800"/>
      <w:bookmarkEnd w:id="0"/>
      <w:r w:rsidRPr="004A54C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75760" w:rsidRPr="004A54C9" w:rsidRDefault="00575760">
      <w:pPr>
        <w:spacing w:after="0" w:line="264" w:lineRule="auto"/>
        <w:ind w:left="120"/>
        <w:jc w:val="both"/>
        <w:rPr>
          <w:lang w:val="ru-RU"/>
        </w:rPr>
      </w:pP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4A54C9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4A54C9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4A54C9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обучающихся. </w:t>
      </w:r>
    </w:p>
    <w:p w:rsidR="00575760" w:rsidRPr="004A54C9" w:rsidRDefault="00575760">
      <w:pPr>
        <w:spacing w:after="0" w:line="264" w:lineRule="auto"/>
        <w:ind w:left="120"/>
        <w:jc w:val="both"/>
        <w:rPr>
          <w:lang w:val="ru-RU"/>
        </w:rPr>
      </w:pPr>
    </w:p>
    <w:p w:rsidR="00575760" w:rsidRPr="004A54C9" w:rsidRDefault="00343CBB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4A54C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575760" w:rsidRPr="004A54C9" w:rsidRDefault="00575760">
      <w:pPr>
        <w:spacing w:after="0" w:line="264" w:lineRule="auto"/>
        <w:ind w:left="120"/>
        <w:jc w:val="both"/>
        <w:rPr>
          <w:lang w:val="ru-RU"/>
        </w:rPr>
      </w:pP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4A54C9">
        <w:rPr>
          <w:rFonts w:ascii="Times New Roman" w:hAnsi="Times New Roman"/>
          <w:color w:val="000000"/>
          <w:sz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4A54C9">
        <w:rPr>
          <w:rFonts w:ascii="Times New Roman" w:hAnsi="Times New Roman"/>
          <w:color w:val="000000"/>
          <w:sz w:val="28"/>
          <w:lang w:val="ru-RU"/>
        </w:rPr>
        <w:t>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4A54C9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4A54C9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 w:rsidRPr="004A54C9">
        <w:rPr>
          <w:rFonts w:ascii="Times New Roman" w:hAnsi="Times New Roman"/>
          <w:color w:val="000000"/>
          <w:sz w:val="28"/>
          <w:lang w:val="ru-RU"/>
        </w:rPr>
        <w:t>ами ― показательным и нормальным распределениями.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 w:rsidRPr="004A54C9">
        <w:rPr>
          <w:rFonts w:ascii="Times New Roman" w:hAnsi="Times New Roman"/>
          <w:color w:val="000000"/>
          <w:sz w:val="28"/>
          <w:lang w:val="ru-RU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 w:rsidRPr="004A54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Темы, св</w:t>
      </w:r>
      <w:r w:rsidRPr="004A54C9">
        <w:rPr>
          <w:rFonts w:ascii="Times New Roman" w:hAnsi="Times New Roman"/>
          <w:color w:val="000000"/>
          <w:sz w:val="28"/>
          <w:lang w:val="ru-RU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 w:rsidRPr="004A54C9">
        <w:rPr>
          <w:rFonts w:ascii="Times New Roman" w:hAnsi="Times New Roman"/>
          <w:color w:val="000000"/>
          <w:sz w:val="28"/>
          <w:lang w:val="ru-RU"/>
        </w:rPr>
        <w:t xml:space="preserve">ельное изучение материала без доказательств применяемых фактов. </w:t>
      </w:r>
    </w:p>
    <w:p w:rsidR="00575760" w:rsidRPr="004A54C9" w:rsidRDefault="00575760">
      <w:pPr>
        <w:spacing w:after="0" w:line="264" w:lineRule="auto"/>
        <w:ind w:left="120"/>
        <w:jc w:val="both"/>
        <w:rPr>
          <w:lang w:val="ru-RU"/>
        </w:rPr>
      </w:pPr>
    </w:p>
    <w:p w:rsidR="00575760" w:rsidRPr="004A54C9" w:rsidRDefault="00343CBB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4A54C9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575760" w:rsidRPr="004A54C9" w:rsidRDefault="00575760">
      <w:pPr>
        <w:spacing w:after="0" w:line="264" w:lineRule="auto"/>
        <w:ind w:left="120"/>
        <w:jc w:val="both"/>
        <w:rPr>
          <w:lang w:val="ru-RU"/>
        </w:rPr>
      </w:pPr>
    </w:p>
    <w:p w:rsidR="00575760" w:rsidRPr="004A54C9" w:rsidRDefault="00343CBB">
      <w:pPr>
        <w:spacing w:after="0" w:line="264" w:lineRule="auto"/>
        <w:ind w:left="12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575760" w:rsidRPr="004A54C9" w:rsidRDefault="00575760">
      <w:pPr>
        <w:rPr>
          <w:lang w:val="ru-RU"/>
        </w:rPr>
        <w:sectPr w:rsidR="00575760" w:rsidRPr="004A54C9">
          <w:pgSz w:w="11906" w:h="16383"/>
          <w:pgMar w:top="1134" w:right="850" w:bottom="1134" w:left="1701" w:header="720" w:footer="720" w:gutter="0"/>
          <w:cols w:space="720"/>
        </w:sectPr>
      </w:pPr>
    </w:p>
    <w:p w:rsidR="00575760" w:rsidRPr="004A54C9" w:rsidRDefault="00343CBB">
      <w:pPr>
        <w:spacing w:after="0"/>
        <w:ind w:left="120"/>
        <w:rPr>
          <w:lang w:val="ru-RU"/>
        </w:rPr>
      </w:pPr>
      <w:bookmarkStart w:id="6" w:name="_Toc118726611"/>
      <w:bookmarkStart w:id="7" w:name="block-80103804"/>
      <w:bookmarkEnd w:id="2"/>
      <w:bookmarkEnd w:id="6"/>
      <w:r w:rsidRPr="004A54C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</w:t>
      </w:r>
      <w:r w:rsidRPr="004A54C9">
        <w:rPr>
          <w:rFonts w:ascii="Times New Roman" w:hAnsi="Times New Roman"/>
          <w:b/>
          <w:color w:val="000000"/>
          <w:sz w:val="28"/>
          <w:lang w:val="ru-RU"/>
        </w:rPr>
        <w:t>Е УЧЕБНОГО КУРСА</w:t>
      </w:r>
    </w:p>
    <w:p w:rsidR="00575760" w:rsidRPr="004A54C9" w:rsidRDefault="00575760">
      <w:pPr>
        <w:spacing w:after="0"/>
        <w:ind w:left="120"/>
        <w:rPr>
          <w:lang w:val="ru-RU"/>
        </w:rPr>
      </w:pPr>
    </w:p>
    <w:p w:rsidR="00575760" w:rsidRPr="004A54C9" w:rsidRDefault="00343CBB">
      <w:pPr>
        <w:spacing w:after="0"/>
        <w:ind w:left="120"/>
        <w:jc w:val="both"/>
        <w:rPr>
          <w:lang w:val="ru-RU"/>
        </w:rPr>
      </w:pPr>
      <w:r w:rsidRPr="004A54C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75760" w:rsidRPr="004A54C9" w:rsidRDefault="00575760">
      <w:pPr>
        <w:spacing w:after="0"/>
        <w:ind w:left="120"/>
        <w:jc w:val="both"/>
        <w:rPr>
          <w:lang w:val="ru-RU"/>
        </w:rPr>
      </w:pPr>
    </w:p>
    <w:p w:rsidR="00575760" w:rsidRPr="004A54C9" w:rsidRDefault="00343CBB">
      <w:pPr>
        <w:spacing w:after="0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575760" w:rsidRPr="004A54C9" w:rsidRDefault="00343CBB">
      <w:pPr>
        <w:spacing w:after="0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случайные событи</w:t>
      </w:r>
      <w:r w:rsidRPr="004A54C9">
        <w:rPr>
          <w:rFonts w:ascii="Times New Roman" w:hAnsi="Times New Roman"/>
          <w:color w:val="000000"/>
          <w:sz w:val="28"/>
          <w:lang w:val="ru-RU"/>
        </w:rPr>
        <w:t xml:space="preserve">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575760" w:rsidRPr="004A54C9" w:rsidRDefault="00343CBB">
      <w:pPr>
        <w:spacing w:after="0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Операции над событ</w:t>
      </w:r>
      <w:r w:rsidRPr="004A54C9">
        <w:rPr>
          <w:rFonts w:ascii="Times New Roman" w:hAnsi="Times New Roman"/>
          <w:color w:val="000000"/>
          <w:sz w:val="28"/>
          <w:lang w:val="ru-RU"/>
        </w:rPr>
        <w:t xml:space="preserve">иями: пересечение, объединение, противоположные события. Диаграммы Эйлера. Формула сложения вероятностей. </w:t>
      </w:r>
    </w:p>
    <w:p w:rsidR="00575760" w:rsidRPr="004A54C9" w:rsidRDefault="00343CBB">
      <w:pPr>
        <w:spacing w:after="0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575760" w:rsidRPr="004A54C9" w:rsidRDefault="00343CBB">
      <w:pPr>
        <w:spacing w:after="0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 xml:space="preserve">Комбинаторное правило </w:t>
      </w:r>
      <w:r w:rsidRPr="004A54C9">
        <w:rPr>
          <w:rFonts w:ascii="Times New Roman" w:hAnsi="Times New Roman"/>
          <w:color w:val="000000"/>
          <w:sz w:val="28"/>
          <w:lang w:val="ru-RU"/>
        </w:rPr>
        <w:t>умножения. Перестановки и факториал. Число сочетаний. Треугольник Паскаля. Формула бинома Ньютона.</w:t>
      </w:r>
    </w:p>
    <w:p w:rsidR="00575760" w:rsidRPr="004A54C9" w:rsidRDefault="00343CBB">
      <w:pPr>
        <w:spacing w:after="0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</w:t>
      </w:r>
      <w:r w:rsidRPr="004A54C9">
        <w:rPr>
          <w:rFonts w:ascii="Times New Roman" w:hAnsi="Times New Roman"/>
          <w:color w:val="000000"/>
          <w:sz w:val="28"/>
          <w:lang w:val="ru-RU"/>
        </w:rPr>
        <w:t xml:space="preserve">лли. </w:t>
      </w:r>
    </w:p>
    <w:p w:rsidR="00575760" w:rsidRPr="004A54C9" w:rsidRDefault="00343CBB">
      <w:pPr>
        <w:spacing w:after="0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575760" w:rsidRPr="004A54C9" w:rsidRDefault="00575760">
      <w:pPr>
        <w:spacing w:after="0"/>
        <w:ind w:left="120"/>
        <w:jc w:val="both"/>
        <w:rPr>
          <w:lang w:val="ru-RU"/>
        </w:rPr>
      </w:pPr>
    </w:p>
    <w:p w:rsidR="00575760" w:rsidRPr="004A54C9" w:rsidRDefault="00343CBB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4A54C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75760" w:rsidRPr="004A54C9" w:rsidRDefault="00575760">
      <w:pPr>
        <w:spacing w:after="0"/>
        <w:ind w:left="120"/>
        <w:jc w:val="both"/>
        <w:rPr>
          <w:lang w:val="ru-RU"/>
        </w:rPr>
      </w:pPr>
    </w:p>
    <w:p w:rsidR="00575760" w:rsidRPr="004A54C9" w:rsidRDefault="00343CBB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4A54C9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</w:t>
      </w:r>
      <w:r w:rsidRPr="004A54C9">
        <w:rPr>
          <w:rFonts w:ascii="Times New Roman" w:hAnsi="Times New Roman"/>
          <w:color w:val="000000"/>
          <w:sz w:val="28"/>
          <w:lang w:val="ru-RU"/>
        </w:rPr>
        <w:t>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</w:t>
      </w:r>
      <w:r w:rsidRPr="004A54C9">
        <w:rPr>
          <w:rFonts w:ascii="Times New Roman" w:hAnsi="Times New Roman"/>
          <w:color w:val="000000"/>
          <w:sz w:val="28"/>
          <w:lang w:val="ru-RU"/>
        </w:rPr>
        <w:t>миального распределений.</w:t>
      </w:r>
    </w:p>
    <w:p w:rsidR="00575760" w:rsidRPr="004A54C9" w:rsidRDefault="00343CBB">
      <w:pPr>
        <w:spacing w:after="0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575760" w:rsidRPr="004A54C9" w:rsidRDefault="00343CBB">
      <w:pPr>
        <w:spacing w:after="0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Примеры непрерывных случайных величин. Понятие о плотности распределения. Задачи, приводящие к нормальному распределению. Понятие о нормальн</w:t>
      </w:r>
      <w:r w:rsidRPr="004A54C9">
        <w:rPr>
          <w:rFonts w:ascii="Times New Roman" w:hAnsi="Times New Roman"/>
          <w:color w:val="000000"/>
          <w:sz w:val="28"/>
          <w:lang w:val="ru-RU"/>
        </w:rPr>
        <w:t xml:space="preserve">ом распределении. </w:t>
      </w:r>
    </w:p>
    <w:p w:rsidR="00575760" w:rsidRPr="004A54C9" w:rsidRDefault="00575760">
      <w:pPr>
        <w:rPr>
          <w:lang w:val="ru-RU"/>
        </w:rPr>
        <w:sectPr w:rsidR="00575760" w:rsidRPr="004A54C9">
          <w:pgSz w:w="11906" w:h="16383"/>
          <w:pgMar w:top="1134" w:right="850" w:bottom="1134" w:left="1701" w:header="720" w:footer="720" w:gutter="0"/>
          <w:cols w:space="720"/>
        </w:sectPr>
      </w:pPr>
    </w:p>
    <w:p w:rsidR="00575760" w:rsidRPr="004A54C9" w:rsidRDefault="00343CBB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80103803"/>
      <w:bookmarkEnd w:id="7"/>
      <w:bookmarkEnd w:id="10"/>
      <w:r w:rsidRPr="004A54C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575760" w:rsidRPr="004A54C9" w:rsidRDefault="00575760">
      <w:pPr>
        <w:spacing w:after="0" w:line="264" w:lineRule="auto"/>
        <w:ind w:left="120"/>
        <w:jc w:val="both"/>
        <w:rPr>
          <w:lang w:val="ru-RU"/>
        </w:rPr>
      </w:pPr>
    </w:p>
    <w:p w:rsidR="00575760" w:rsidRPr="004A54C9" w:rsidRDefault="00343CBB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4A54C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75760" w:rsidRPr="004A54C9" w:rsidRDefault="00575760">
      <w:pPr>
        <w:spacing w:after="0" w:line="264" w:lineRule="auto"/>
        <w:ind w:left="120"/>
        <w:jc w:val="both"/>
        <w:rPr>
          <w:lang w:val="ru-RU"/>
        </w:rPr>
      </w:pP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</w:t>
      </w:r>
      <w:r w:rsidRPr="004A54C9">
        <w:rPr>
          <w:rFonts w:ascii="Times New Roman" w:hAnsi="Times New Roman"/>
          <w:color w:val="000000"/>
          <w:sz w:val="28"/>
          <w:lang w:val="ru-RU"/>
        </w:rPr>
        <w:t>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</w:t>
      </w:r>
      <w:r w:rsidRPr="004A54C9">
        <w:rPr>
          <w:rFonts w:ascii="Times New Roman" w:hAnsi="Times New Roman"/>
          <w:color w:val="000000"/>
          <w:sz w:val="28"/>
          <w:lang w:val="ru-RU"/>
        </w:rPr>
        <w:t>кциями и назначением.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575760" w:rsidRPr="004A54C9" w:rsidRDefault="00343CBB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 xml:space="preserve"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</w:t>
      </w:r>
      <w:r w:rsidRPr="004A54C9">
        <w:rPr>
          <w:rFonts w:ascii="Times New Roman" w:hAnsi="Times New Roman"/>
          <w:color w:val="000000"/>
          <w:sz w:val="28"/>
          <w:lang w:val="ru-RU"/>
        </w:rPr>
        <w:t>использованию этих достижений в других науках, технологиях, сферах экономики.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сформированностью нравственного сознания, этического поведения, связанного с практическим </w:t>
      </w:r>
      <w:r w:rsidRPr="004A54C9">
        <w:rPr>
          <w:rFonts w:ascii="Times New Roman" w:hAnsi="Times New Roman"/>
          <w:color w:val="000000"/>
          <w:sz w:val="28"/>
          <w:lang w:val="ru-RU"/>
        </w:rPr>
        <w:t>применением достижений науки и деятельностью учёного; осознанием личного вклада в построение устойчивого будущего.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</w:t>
      </w:r>
      <w:r w:rsidRPr="004A54C9">
        <w:rPr>
          <w:rFonts w:ascii="Times New Roman" w:hAnsi="Times New Roman"/>
          <w:color w:val="000000"/>
          <w:sz w:val="28"/>
          <w:lang w:val="ru-RU"/>
        </w:rPr>
        <w:t>ий; восприимчивостью к математическим аспектам различных видов искусства.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</w:t>
      </w:r>
      <w:r w:rsidRPr="004A54C9">
        <w:rPr>
          <w:rFonts w:ascii="Times New Roman" w:hAnsi="Times New Roman"/>
          <w:color w:val="000000"/>
          <w:sz w:val="28"/>
          <w:lang w:val="ru-RU"/>
        </w:rPr>
        <w:t xml:space="preserve">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</w:t>
      </w:r>
      <w:r w:rsidRPr="004A54C9">
        <w:rPr>
          <w:rFonts w:ascii="Times New Roman" w:hAnsi="Times New Roman"/>
          <w:color w:val="000000"/>
          <w:sz w:val="28"/>
          <w:lang w:val="ru-RU"/>
        </w:rPr>
        <w:t xml:space="preserve">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4A54C9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</w:t>
      </w:r>
      <w:r w:rsidRPr="004A54C9">
        <w:rPr>
          <w:rFonts w:ascii="Times New Roman" w:hAnsi="Times New Roman"/>
          <w:color w:val="000000"/>
          <w:sz w:val="28"/>
          <w:lang w:val="ru-RU"/>
        </w:rPr>
        <w:t>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</w:t>
      </w:r>
      <w:r w:rsidRPr="004A54C9">
        <w:rPr>
          <w:rFonts w:ascii="Times New Roman" w:hAnsi="Times New Roman"/>
          <w:color w:val="000000"/>
          <w:sz w:val="28"/>
          <w:lang w:val="ru-RU"/>
        </w:rPr>
        <w:t>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</w:t>
      </w:r>
      <w:r w:rsidRPr="004A54C9">
        <w:rPr>
          <w:rFonts w:ascii="Times New Roman" w:hAnsi="Times New Roman"/>
          <w:color w:val="000000"/>
          <w:sz w:val="28"/>
          <w:lang w:val="ru-RU"/>
        </w:rPr>
        <w:t xml:space="preserve"> среды.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4A54C9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</w:t>
      </w:r>
      <w:r w:rsidRPr="004A54C9">
        <w:rPr>
          <w:rFonts w:ascii="Times New Roman" w:hAnsi="Times New Roman"/>
          <w:color w:val="000000"/>
          <w:sz w:val="28"/>
          <w:lang w:val="ru-RU"/>
        </w:rPr>
        <w:t>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575760" w:rsidRPr="004A54C9" w:rsidRDefault="00575760">
      <w:pPr>
        <w:spacing w:after="0" w:line="264" w:lineRule="auto"/>
        <w:ind w:left="120"/>
        <w:jc w:val="both"/>
        <w:rPr>
          <w:lang w:val="ru-RU"/>
        </w:rPr>
      </w:pPr>
    </w:p>
    <w:p w:rsidR="00575760" w:rsidRPr="004A54C9" w:rsidRDefault="00343CBB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4A54C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75760" w:rsidRPr="004A54C9" w:rsidRDefault="00575760">
      <w:pPr>
        <w:spacing w:after="0" w:line="264" w:lineRule="auto"/>
        <w:ind w:left="120"/>
        <w:jc w:val="both"/>
        <w:rPr>
          <w:lang w:val="ru-RU"/>
        </w:rPr>
      </w:pP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</w:t>
      </w:r>
      <w:r w:rsidRPr="004A54C9">
        <w:rPr>
          <w:rFonts w:ascii="Times New Roman" w:hAnsi="Times New Roman"/>
          <w:color w:val="000000"/>
          <w:sz w:val="28"/>
          <w:lang w:val="ru-RU"/>
        </w:rPr>
        <w:t xml:space="preserve">ния программы учебного предмета «Математика» характеризуются овладением универсальными </w:t>
      </w:r>
      <w:r w:rsidRPr="004A54C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4A54C9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A54C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A54C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4A54C9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</w:t>
      </w:r>
      <w:r w:rsidRPr="004A54C9">
        <w:rPr>
          <w:rFonts w:ascii="Times New Roman" w:hAnsi="Times New Roman"/>
          <w:i/>
          <w:color w:val="000000"/>
          <w:sz w:val="28"/>
          <w:lang w:val="ru-RU"/>
        </w:rPr>
        <w:t>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4A54C9">
        <w:rPr>
          <w:rFonts w:ascii="Times New Roman" w:hAnsi="Times New Roman"/>
          <w:color w:val="000000"/>
          <w:sz w:val="28"/>
          <w:lang w:val="ru-RU"/>
        </w:rPr>
        <w:t>.</w:t>
      </w:r>
    </w:p>
    <w:p w:rsidR="00575760" w:rsidRDefault="00343C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75760" w:rsidRPr="004A54C9" w:rsidRDefault="00343C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</w:t>
      </w:r>
      <w:r w:rsidRPr="004A54C9">
        <w:rPr>
          <w:rFonts w:ascii="Times New Roman" w:hAnsi="Times New Roman"/>
          <w:color w:val="000000"/>
          <w:sz w:val="28"/>
          <w:lang w:val="ru-RU"/>
        </w:rPr>
        <w:t>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575760" w:rsidRPr="004A54C9" w:rsidRDefault="00343C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</w:t>
      </w:r>
      <w:r w:rsidRPr="004A54C9">
        <w:rPr>
          <w:rFonts w:ascii="Times New Roman" w:hAnsi="Times New Roman"/>
          <w:color w:val="000000"/>
          <w:sz w:val="28"/>
          <w:lang w:val="ru-RU"/>
        </w:rPr>
        <w:t>вывать суждения: утвердительные и отрицательные, единичные, частные и общие; условные;</w:t>
      </w:r>
    </w:p>
    <w:p w:rsidR="00575760" w:rsidRPr="004A54C9" w:rsidRDefault="00343C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4A54C9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выявления закономерностей и прот</w:t>
      </w:r>
      <w:r w:rsidRPr="004A54C9">
        <w:rPr>
          <w:rFonts w:ascii="Times New Roman" w:hAnsi="Times New Roman"/>
          <w:color w:val="000000"/>
          <w:sz w:val="28"/>
          <w:lang w:val="ru-RU"/>
        </w:rPr>
        <w:t xml:space="preserve">иворечий; </w:t>
      </w:r>
    </w:p>
    <w:p w:rsidR="00575760" w:rsidRPr="004A54C9" w:rsidRDefault="00343C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75760" w:rsidRPr="004A54C9" w:rsidRDefault="00343C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</w:t>
      </w:r>
      <w:r w:rsidRPr="004A54C9">
        <w:rPr>
          <w:rFonts w:ascii="Times New Roman" w:hAnsi="Times New Roman"/>
          <w:color w:val="000000"/>
          <w:sz w:val="28"/>
          <w:lang w:val="ru-RU"/>
        </w:rPr>
        <w:t>римеры и контрпримеры; обосновывать собственные суждения и выводы;</w:t>
      </w:r>
    </w:p>
    <w:p w:rsidR="00575760" w:rsidRPr="004A54C9" w:rsidRDefault="00343C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75760" w:rsidRDefault="00343C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</w:t>
      </w:r>
      <w:r>
        <w:rPr>
          <w:rFonts w:ascii="Times New Roman" w:hAnsi="Times New Roman"/>
          <w:b/>
          <w:color w:val="000000"/>
          <w:sz w:val="28"/>
        </w:rPr>
        <w:t>я:</w:t>
      </w:r>
    </w:p>
    <w:p w:rsidR="00575760" w:rsidRPr="004A54C9" w:rsidRDefault="00343C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575760" w:rsidRPr="004A54C9" w:rsidRDefault="00343C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</w:t>
      </w:r>
      <w:r w:rsidRPr="004A54C9">
        <w:rPr>
          <w:rFonts w:ascii="Times New Roman" w:hAnsi="Times New Roman"/>
          <w:color w:val="000000"/>
          <w:sz w:val="28"/>
          <w:lang w:val="ru-RU"/>
        </w:rPr>
        <w:t>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575760" w:rsidRPr="004A54C9" w:rsidRDefault="00343C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</w:t>
      </w:r>
      <w:r w:rsidRPr="004A54C9">
        <w:rPr>
          <w:rFonts w:ascii="Times New Roman" w:hAnsi="Times New Roman"/>
          <w:color w:val="000000"/>
          <w:sz w:val="28"/>
          <w:lang w:val="ru-RU"/>
        </w:rPr>
        <w:t>людения, исследования, оценивать достоверность полученных результатов, выводов и обобщений;</w:t>
      </w:r>
    </w:p>
    <w:p w:rsidR="00575760" w:rsidRPr="004A54C9" w:rsidRDefault="00343C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75760" w:rsidRDefault="00343C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75760" w:rsidRPr="004A54C9" w:rsidRDefault="00343C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</w:t>
      </w:r>
      <w:r w:rsidRPr="004A54C9">
        <w:rPr>
          <w:rFonts w:ascii="Times New Roman" w:hAnsi="Times New Roman"/>
          <w:color w:val="000000"/>
          <w:sz w:val="28"/>
          <w:lang w:val="ru-RU"/>
        </w:rPr>
        <w:t>ных, необходимых для ответа на вопрос и для решения задачи;</w:t>
      </w:r>
    </w:p>
    <w:p w:rsidR="00575760" w:rsidRPr="004A54C9" w:rsidRDefault="00343C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575760" w:rsidRPr="004A54C9" w:rsidRDefault="00343C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 xml:space="preserve">структурировать информацию, представлять её </w:t>
      </w:r>
      <w:r w:rsidRPr="004A54C9">
        <w:rPr>
          <w:rFonts w:ascii="Times New Roman" w:hAnsi="Times New Roman"/>
          <w:color w:val="000000"/>
          <w:sz w:val="28"/>
          <w:lang w:val="ru-RU"/>
        </w:rPr>
        <w:t>в различных формах, иллюстрировать графически;</w:t>
      </w:r>
    </w:p>
    <w:p w:rsidR="00575760" w:rsidRPr="004A54C9" w:rsidRDefault="00343C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A54C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A54C9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4A54C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575760" w:rsidRDefault="00343C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575760" w:rsidRPr="004A54C9" w:rsidRDefault="00343C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575760" w:rsidRPr="004A54C9" w:rsidRDefault="00343C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в ходе обсужде</w:t>
      </w:r>
      <w:r w:rsidRPr="004A54C9">
        <w:rPr>
          <w:rFonts w:ascii="Times New Roman" w:hAnsi="Times New Roman"/>
          <w:color w:val="000000"/>
          <w:sz w:val="28"/>
          <w:lang w:val="ru-RU"/>
        </w:rPr>
        <w:t>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</w:t>
      </w:r>
      <w:r w:rsidRPr="004A54C9">
        <w:rPr>
          <w:rFonts w:ascii="Times New Roman" w:hAnsi="Times New Roman"/>
          <w:color w:val="000000"/>
          <w:sz w:val="28"/>
          <w:lang w:val="ru-RU"/>
        </w:rPr>
        <w:t>мулировать разногласия, свои возражения;</w:t>
      </w:r>
    </w:p>
    <w:p w:rsidR="00575760" w:rsidRPr="004A54C9" w:rsidRDefault="00343C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575760" w:rsidRDefault="00343C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575760" w:rsidRPr="004A54C9" w:rsidRDefault="00343C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понимать и использовать пр</w:t>
      </w:r>
      <w:r w:rsidRPr="004A54C9">
        <w:rPr>
          <w:rFonts w:ascii="Times New Roman" w:hAnsi="Times New Roman"/>
          <w:color w:val="000000"/>
          <w:sz w:val="28"/>
          <w:lang w:val="ru-RU"/>
        </w:rPr>
        <w:t>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</w:t>
      </w:r>
      <w:r w:rsidRPr="004A54C9">
        <w:rPr>
          <w:rFonts w:ascii="Times New Roman" w:hAnsi="Times New Roman"/>
          <w:color w:val="000000"/>
          <w:sz w:val="28"/>
          <w:lang w:val="ru-RU"/>
        </w:rPr>
        <w:t>ьких людей;</w:t>
      </w:r>
    </w:p>
    <w:p w:rsidR="00575760" w:rsidRPr="004A54C9" w:rsidRDefault="00343C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</w:t>
      </w:r>
      <w:r w:rsidRPr="004A54C9">
        <w:rPr>
          <w:rFonts w:ascii="Times New Roman" w:hAnsi="Times New Roman"/>
          <w:color w:val="000000"/>
          <w:sz w:val="28"/>
          <w:lang w:val="ru-RU"/>
        </w:rPr>
        <w:t>рмулированным участниками взаимодействия.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A54C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A54C9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4A54C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4A54C9">
        <w:rPr>
          <w:rFonts w:ascii="Times New Roman" w:hAnsi="Times New Roman"/>
          <w:color w:val="000000"/>
          <w:sz w:val="28"/>
          <w:lang w:val="ru-RU"/>
        </w:rPr>
        <w:t>.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</w:t>
      </w:r>
      <w:r w:rsidRPr="004A54C9">
        <w:rPr>
          <w:rFonts w:ascii="Times New Roman" w:hAnsi="Times New Roman"/>
          <w:color w:val="000000"/>
          <w:sz w:val="28"/>
          <w:lang w:val="ru-RU"/>
        </w:rPr>
        <w:t>хся ресурсов и собственных возможностей, аргументировать и корректировать варианты решений с учётом новой информации.</w:t>
      </w:r>
    </w:p>
    <w:p w:rsidR="00575760" w:rsidRDefault="00343C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575760" w:rsidRPr="004A54C9" w:rsidRDefault="00343C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результатов; </w:t>
      </w:r>
      <w:r w:rsidRPr="004A54C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75760" w:rsidRPr="004A54C9" w:rsidRDefault="00343C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</w:t>
      </w:r>
      <w:r w:rsidRPr="004A54C9">
        <w:rPr>
          <w:rFonts w:ascii="Times New Roman" w:hAnsi="Times New Roman"/>
          <w:color w:val="000000"/>
          <w:sz w:val="28"/>
          <w:lang w:val="ru-RU"/>
        </w:rPr>
        <w:t>выявленных трудностей;</w:t>
      </w:r>
    </w:p>
    <w:p w:rsidR="00575760" w:rsidRPr="004A54C9" w:rsidRDefault="00343C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575760" w:rsidRPr="004A54C9" w:rsidRDefault="00575760">
      <w:pPr>
        <w:spacing w:after="0" w:line="264" w:lineRule="auto"/>
        <w:ind w:left="120"/>
        <w:jc w:val="both"/>
        <w:rPr>
          <w:lang w:val="ru-RU"/>
        </w:rPr>
      </w:pPr>
    </w:p>
    <w:p w:rsidR="00575760" w:rsidRPr="004A54C9" w:rsidRDefault="00343CBB">
      <w:pPr>
        <w:spacing w:after="0" w:line="264" w:lineRule="auto"/>
        <w:ind w:left="120"/>
        <w:jc w:val="both"/>
        <w:rPr>
          <w:lang w:val="ru-RU"/>
        </w:rPr>
      </w:pPr>
      <w:bookmarkStart w:id="14" w:name="_Toc118726608"/>
      <w:bookmarkEnd w:id="14"/>
      <w:r w:rsidRPr="004A54C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75760" w:rsidRPr="004A54C9" w:rsidRDefault="00575760">
      <w:pPr>
        <w:spacing w:after="0" w:line="264" w:lineRule="auto"/>
        <w:ind w:left="120"/>
        <w:jc w:val="both"/>
        <w:rPr>
          <w:lang w:val="ru-RU"/>
        </w:rPr>
      </w:pPr>
    </w:p>
    <w:p w:rsidR="00575760" w:rsidRPr="004A54C9" w:rsidRDefault="00343CBB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4A54C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75760" w:rsidRPr="004A54C9" w:rsidRDefault="00575760">
      <w:pPr>
        <w:spacing w:after="0" w:line="264" w:lineRule="auto"/>
        <w:ind w:left="120"/>
        <w:jc w:val="both"/>
        <w:rPr>
          <w:lang w:val="ru-RU"/>
        </w:rPr>
      </w:pP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Читать и строить табли</w:t>
      </w:r>
      <w:r w:rsidRPr="004A54C9">
        <w:rPr>
          <w:rFonts w:ascii="Times New Roman" w:hAnsi="Times New Roman"/>
          <w:color w:val="000000"/>
          <w:sz w:val="28"/>
          <w:lang w:val="ru-RU"/>
        </w:rPr>
        <w:t>цы и диаграммы.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случайное событие, элементарное событие (элементарный исход) слу</w:t>
      </w:r>
      <w:r w:rsidRPr="004A54C9">
        <w:rPr>
          <w:rFonts w:ascii="Times New Roman" w:hAnsi="Times New Roman"/>
          <w:color w:val="000000"/>
          <w:sz w:val="28"/>
          <w:lang w:val="ru-RU"/>
        </w:rPr>
        <w:t xml:space="preserve">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 и объединение данных событий, событие, против</w:t>
      </w:r>
      <w:r w:rsidRPr="004A54C9">
        <w:rPr>
          <w:rFonts w:ascii="Times New Roman" w:hAnsi="Times New Roman"/>
          <w:color w:val="000000"/>
          <w:sz w:val="28"/>
          <w:lang w:val="ru-RU"/>
        </w:rPr>
        <w:t xml:space="preserve">оположное данному событию; пользоваться диаграммами Эйлера и формулой сложения вероятностей при решении задач. 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</w:t>
      </w:r>
      <w:r w:rsidRPr="004A54C9">
        <w:rPr>
          <w:rFonts w:ascii="Times New Roman" w:hAnsi="Times New Roman"/>
          <w:color w:val="000000"/>
          <w:sz w:val="28"/>
          <w:lang w:val="ru-RU"/>
        </w:rPr>
        <w:t xml:space="preserve">опыта. 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</w:t>
      </w:r>
      <w:r w:rsidRPr="004A54C9">
        <w:rPr>
          <w:rFonts w:ascii="Times New Roman" w:hAnsi="Times New Roman"/>
          <w:color w:val="000000"/>
          <w:sz w:val="28"/>
          <w:lang w:val="ru-RU"/>
        </w:rPr>
        <w:t xml:space="preserve">сти событий в серии испытаний Бернулли. 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575760" w:rsidRPr="004A54C9" w:rsidRDefault="00575760">
      <w:pPr>
        <w:spacing w:after="0" w:line="264" w:lineRule="auto"/>
        <w:ind w:left="120"/>
        <w:jc w:val="both"/>
        <w:rPr>
          <w:lang w:val="ru-RU"/>
        </w:rPr>
      </w:pPr>
    </w:p>
    <w:p w:rsidR="00575760" w:rsidRPr="004A54C9" w:rsidRDefault="00343CBB">
      <w:pPr>
        <w:spacing w:after="0" w:line="264" w:lineRule="auto"/>
        <w:ind w:left="120"/>
        <w:jc w:val="both"/>
        <w:rPr>
          <w:lang w:val="ru-RU"/>
        </w:rPr>
      </w:pPr>
      <w:r w:rsidRPr="004A54C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75760" w:rsidRPr="004A54C9" w:rsidRDefault="00575760">
      <w:pPr>
        <w:spacing w:after="0" w:line="264" w:lineRule="auto"/>
        <w:ind w:left="120"/>
        <w:jc w:val="both"/>
        <w:rPr>
          <w:lang w:val="ru-RU"/>
        </w:rPr>
      </w:pP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Оперировать пон</w:t>
      </w:r>
      <w:r w:rsidRPr="004A54C9">
        <w:rPr>
          <w:rFonts w:ascii="Times New Roman" w:hAnsi="Times New Roman"/>
          <w:color w:val="000000"/>
          <w:sz w:val="28"/>
          <w:lang w:val="ru-RU"/>
        </w:rPr>
        <w:t xml:space="preserve">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575760" w:rsidRPr="004A54C9" w:rsidRDefault="00343CBB">
      <w:pPr>
        <w:spacing w:after="0" w:line="264" w:lineRule="auto"/>
        <w:ind w:firstLine="600"/>
        <w:jc w:val="both"/>
        <w:rPr>
          <w:lang w:val="ru-RU"/>
        </w:rPr>
      </w:pPr>
      <w:r w:rsidRPr="004A54C9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</w:t>
      </w:r>
      <w:r w:rsidRPr="004A54C9">
        <w:rPr>
          <w:rFonts w:ascii="Times New Roman" w:hAnsi="Times New Roman"/>
          <w:color w:val="000000"/>
          <w:sz w:val="28"/>
          <w:lang w:val="ru-RU"/>
        </w:rPr>
        <w:t>ении.</w:t>
      </w:r>
    </w:p>
    <w:p w:rsidR="00575760" w:rsidRPr="004A54C9" w:rsidRDefault="00575760">
      <w:pPr>
        <w:rPr>
          <w:lang w:val="ru-RU"/>
        </w:rPr>
        <w:sectPr w:rsidR="00575760" w:rsidRPr="004A54C9">
          <w:pgSz w:w="11906" w:h="16383"/>
          <w:pgMar w:top="1134" w:right="850" w:bottom="1134" w:left="1701" w:header="720" w:footer="720" w:gutter="0"/>
          <w:cols w:space="720"/>
        </w:sectPr>
      </w:pPr>
    </w:p>
    <w:p w:rsidR="00575760" w:rsidRDefault="00343CBB">
      <w:pPr>
        <w:spacing w:after="0"/>
        <w:ind w:left="120"/>
      </w:pPr>
      <w:bookmarkStart w:id="16" w:name="block-80103801"/>
      <w:bookmarkEnd w:id="11"/>
      <w:r w:rsidRPr="004A54C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75760" w:rsidRDefault="00343C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57576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5760" w:rsidRDefault="005757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5760" w:rsidRDefault="005757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5760" w:rsidRDefault="00575760">
            <w:pPr>
              <w:spacing w:after="0"/>
              <w:ind w:left="135"/>
            </w:pPr>
          </w:p>
        </w:tc>
      </w:tr>
      <w:tr w:rsidR="005757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760" w:rsidRDefault="005757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760" w:rsidRDefault="0057576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5760" w:rsidRDefault="0057576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5760" w:rsidRDefault="0057576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5760" w:rsidRDefault="005757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760" w:rsidRDefault="00575760"/>
        </w:tc>
      </w:tr>
      <w:tr w:rsidR="00575760" w:rsidRPr="004A54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и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5760" w:rsidRPr="004A54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5760" w:rsidRPr="004A54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5760" w:rsidRPr="004A54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вероятность, дерево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5760" w:rsidRPr="004A54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5760" w:rsidRPr="004A54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5760" w:rsidRPr="004A54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5760" w:rsidRPr="004A54C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75760" w:rsidRDefault="00575760"/>
        </w:tc>
      </w:tr>
    </w:tbl>
    <w:p w:rsidR="00575760" w:rsidRDefault="00575760">
      <w:pPr>
        <w:sectPr w:rsidR="005757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5760" w:rsidRDefault="00343C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57576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5760" w:rsidRDefault="0057576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5760" w:rsidRDefault="005757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5760" w:rsidRDefault="00575760">
            <w:pPr>
              <w:spacing w:after="0"/>
              <w:ind w:left="135"/>
            </w:pPr>
          </w:p>
        </w:tc>
      </w:tr>
      <w:tr w:rsidR="005757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760" w:rsidRDefault="005757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760" w:rsidRDefault="0057576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5760" w:rsidRDefault="0057576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5760" w:rsidRDefault="0057576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5760" w:rsidRDefault="005757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760" w:rsidRDefault="00575760"/>
        </w:tc>
      </w:tr>
      <w:tr w:rsidR="00575760" w:rsidRPr="004A54C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ожидание случайной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5760" w:rsidRPr="004A54C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5760" w:rsidRPr="004A54C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5760" w:rsidRPr="004A54C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5760" w:rsidRPr="004A54C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5760" w:rsidRPr="004A54C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A54C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75760" w:rsidRDefault="00575760"/>
        </w:tc>
      </w:tr>
    </w:tbl>
    <w:p w:rsidR="00575760" w:rsidRDefault="00575760">
      <w:pPr>
        <w:sectPr w:rsidR="005757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5760" w:rsidRDefault="00575760">
      <w:pPr>
        <w:sectPr w:rsidR="005757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5760" w:rsidRDefault="00343CBB">
      <w:pPr>
        <w:spacing w:after="0"/>
        <w:ind w:left="120"/>
      </w:pPr>
      <w:bookmarkStart w:id="17" w:name="block-8010380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75760" w:rsidRDefault="00343C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57576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5760" w:rsidRDefault="0057576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5760" w:rsidRDefault="005757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5760" w:rsidRDefault="00575760">
            <w:pPr>
              <w:spacing w:after="0"/>
              <w:ind w:left="135"/>
            </w:pPr>
          </w:p>
        </w:tc>
      </w:tr>
      <w:tr w:rsidR="005757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760" w:rsidRDefault="005757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760" w:rsidRDefault="0057576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5760" w:rsidRDefault="0057576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5760" w:rsidRDefault="0057576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5760" w:rsidRDefault="005757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760" w:rsidRDefault="005757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760" w:rsidRDefault="00575760"/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https://m.edsoo.ru/9b1cc52e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https://m.edsoo.ru/c4a74b3a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https://m.edsoo.ru/4ea424ab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https://m.edsoo.ru/58a8a1e2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https://m.edsoo.ru/8783cf1c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https://m.edsoo.ru/c6987d16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https://m.edsoo.ru/b3d8bedc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https://m.edsoo.ru/477e51fa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https://m.edsoo.ru/8b954641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https://m.edsoo.ru/2d83a669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https://m.edsoo.ru/118d9615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https://m.edsoo.ru/aa27ff7f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https://m.edsoo.ru/5aefc694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https://m.edsoo.ru/d3e322f6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https://m.edsoo.ru/e32573f7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https://m.edsoo.ru/7ae5da1e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https://m.edsoo.ru/7226f834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https://m.edsoo.ru/deabcb7e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https://m.edsoo.ru/e227c718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https://m.edsoo.ru/5343d619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Треугольник Паскаля. Формула бинома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https://m.edsoo.ru/b48c5dc5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https://m.edsoo.ru/bc98f227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https://m.edsoo.ru/e8275498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Серия независимых испытаний. Практическая работа с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https://m.edsoo.ru/f388285d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https://m.edsoo.ru/f6a2c735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вероятностей.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https://m.edsoo.ru/fbe9cab4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https://m.edsoo.ru/b4a221d3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https://m.edsoo.ru/4a8e7174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https://m.edsoo.ru/877856e3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https://m.edsoo.ru/522f7df1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https://m.edsoo.ru/fecc1ec3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https://m.edsoo.ru/dc692abf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https://m.edsoo.ru/e5853b67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https://m.edsoo.ru/e6a4dda5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760" w:rsidRDefault="00575760"/>
        </w:tc>
      </w:tr>
    </w:tbl>
    <w:p w:rsidR="00575760" w:rsidRDefault="00575760">
      <w:pPr>
        <w:sectPr w:rsidR="005757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5760" w:rsidRDefault="00343C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57576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5760" w:rsidRDefault="0057576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5760" w:rsidRDefault="005757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5760" w:rsidRDefault="00575760">
            <w:pPr>
              <w:spacing w:after="0"/>
              <w:ind w:left="135"/>
            </w:pPr>
          </w:p>
        </w:tc>
      </w:tr>
      <w:tr w:rsidR="005757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760" w:rsidRDefault="005757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760" w:rsidRDefault="0057576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5760" w:rsidRDefault="0057576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5760" w:rsidRDefault="0057576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5760" w:rsidRDefault="005757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760" w:rsidRDefault="005757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760" w:rsidRDefault="00575760"/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Серии независимых </w:t>
            </w:r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https://m.edsoo.ru/b7cb77a4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https://m.edsoo.ru/24c93b89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https://m.edsoo.ru/f24b848e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https://m.edsoo.ru/82fbf3ec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https://m.edsoo.ru/6aea342b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https://m.edsoo.ru/9be56fc7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https://m.edsoo.ru/665f81d6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https://m.edsoo.ru/4657d66e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https://m.edsoo.ru/57f4dc58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https://m.edsoo.ru/254455a5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https://m.edsoo.ru/7f818538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с использованием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https://m.edsoo.ru/cbc32894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https://m.edsoo.ru/b44b3253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https://m.edsoo.ru/b829a429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https://m.edsoo.ru/7ac4c62f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https://m.edsoo.ru/49ba3362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Равномерное распределение и его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https://m.edsoo.ru/4cf752a1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https://m.edsoo.ru/6421c5d3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https://m.edsoo.ru/2aac6d13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https://m.edsoo.ru/b1bfa489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https://m.edsoo.ru/b899d958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https://m.edsoo.ru/ac4bfaf7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https://m.edsoo.ru/2f3c5a48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https://m.edsoo.ru/5943b5fa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https://m.edsoo.ru/37986876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https://m.edsoo.ru/465e8e4f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https://m.edsoo.ru/2195c7f3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https://m.edsoo.ru/fe121967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https://m.edsoo.ru/56234a1c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https://m.edsoo.ru/db369f8e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ожидание случайной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https://m.edsoo.ru/86c75cb8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https://m.edsoo.ru/33ed94c9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https://m.edsoo.ru/3baaae22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5760" w:rsidRDefault="0057576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https://m.edsoo.ru/6978c9e4</w:t>
              </w:r>
            </w:hyperlink>
          </w:p>
        </w:tc>
      </w:tr>
      <w:tr w:rsidR="005757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5760" w:rsidRDefault="00575760"/>
        </w:tc>
      </w:tr>
    </w:tbl>
    <w:p w:rsidR="00575760" w:rsidRDefault="00575760">
      <w:pPr>
        <w:sectPr w:rsidR="005757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5760" w:rsidRDefault="00575760">
      <w:pPr>
        <w:sectPr w:rsidR="005757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5760" w:rsidRPr="004A54C9" w:rsidRDefault="00343CBB">
      <w:pPr>
        <w:spacing w:before="199" w:after="199"/>
        <w:ind w:left="120"/>
        <w:rPr>
          <w:lang w:val="ru-RU"/>
        </w:rPr>
      </w:pPr>
      <w:bookmarkStart w:id="18" w:name="block-80103806"/>
      <w:bookmarkEnd w:id="17"/>
      <w:r w:rsidRPr="004A54C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75760" w:rsidRPr="004A54C9" w:rsidRDefault="00575760">
      <w:pPr>
        <w:spacing w:before="199" w:after="199"/>
        <w:ind w:left="120"/>
        <w:rPr>
          <w:lang w:val="ru-RU"/>
        </w:rPr>
      </w:pPr>
    </w:p>
    <w:p w:rsidR="00575760" w:rsidRDefault="00343C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75760" w:rsidRDefault="00575760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575760" w:rsidRPr="004A54C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92"/>
              <w:rPr>
                <w:lang w:val="ru-RU"/>
              </w:rPr>
            </w:pPr>
            <w:r w:rsidRPr="004A54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</w:t>
            </w:r>
            <w:r w:rsidRPr="004A54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освоения основной образовательной программы среднего общего образования </w:t>
            </w:r>
          </w:p>
        </w:tc>
      </w:tr>
      <w:tr w:rsidR="00575760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575760" w:rsidRPr="004A54C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575760" w:rsidRPr="004A54C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среднее арифметическое, медиана, наибольшее, наименьшее значение, размах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массива числовых данных</w:t>
            </w:r>
          </w:p>
        </w:tc>
      </w:tr>
      <w:tr w:rsidR="00575760" w:rsidRPr="004A54C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роятности событий в изученных случайных экспериментах</w:t>
            </w:r>
          </w:p>
        </w:tc>
      </w:tr>
      <w:tr w:rsidR="00575760" w:rsidRPr="004A54C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задач</w:t>
            </w:r>
          </w:p>
        </w:tc>
      </w:tr>
      <w:tr w:rsidR="00575760" w:rsidRPr="004A54C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575760" w:rsidRPr="004A54C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575760" w:rsidRPr="004A54C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575760" w:rsidRPr="004A54C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случайная величина,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вероятностей, диаграмма распределения</w:t>
            </w:r>
          </w:p>
        </w:tc>
      </w:tr>
    </w:tbl>
    <w:p w:rsidR="00575760" w:rsidRPr="004A54C9" w:rsidRDefault="00575760">
      <w:pPr>
        <w:spacing w:after="0"/>
        <w:ind w:left="120"/>
        <w:rPr>
          <w:lang w:val="ru-RU"/>
        </w:rPr>
      </w:pPr>
    </w:p>
    <w:p w:rsidR="00575760" w:rsidRDefault="00343C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75760" w:rsidRDefault="00575760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575760" w:rsidRPr="004A54C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92"/>
              <w:rPr>
                <w:lang w:val="ru-RU"/>
              </w:rPr>
            </w:pPr>
            <w:r w:rsidRPr="004A54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75760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575760" w:rsidRPr="004A54C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вероятности значений случайной величины по распределению или с помощью диаграмм</w:t>
            </w:r>
          </w:p>
        </w:tc>
      </w:tr>
      <w:tr w:rsidR="00575760" w:rsidRPr="004A54C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ому распределению</w:t>
            </w:r>
          </w:p>
        </w:tc>
      </w:tr>
      <w:tr w:rsidR="00575760" w:rsidRPr="004A54C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575760" w:rsidRPr="004A54C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575760" w:rsidRPr="004A54C9" w:rsidRDefault="00575760">
      <w:pPr>
        <w:spacing w:after="0"/>
        <w:ind w:left="120"/>
        <w:rPr>
          <w:lang w:val="ru-RU"/>
        </w:rPr>
      </w:pPr>
    </w:p>
    <w:p w:rsidR="00575760" w:rsidRPr="004A54C9" w:rsidRDefault="00575760">
      <w:pPr>
        <w:spacing w:after="0"/>
        <w:ind w:left="120"/>
        <w:rPr>
          <w:lang w:val="ru-RU"/>
        </w:rPr>
      </w:pPr>
    </w:p>
    <w:p w:rsidR="00575760" w:rsidRPr="004A54C9" w:rsidRDefault="00575760">
      <w:pPr>
        <w:spacing w:after="0"/>
        <w:ind w:left="120"/>
        <w:rPr>
          <w:lang w:val="ru-RU"/>
        </w:rPr>
      </w:pPr>
    </w:p>
    <w:p w:rsidR="00575760" w:rsidRPr="004A54C9" w:rsidRDefault="00575760">
      <w:pPr>
        <w:rPr>
          <w:lang w:val="ru-RU"/>
        </w:rPr>
        <w:sectPr w:rsidR="00575760" w:rsidRPr="004A54C9">
          <w:pgSz w:w="11906" w:h="16383"/>
          <w:pgMar w:top="1134" w:right="850" w:bottom="1134" w:left="1701" w:header="720" w:footer="720" w:gutter="0"/>
          <w:cols w:space="720"/>
        </w:sectPr>
      </w:pPr>
    </w:p>
    <w:p w:rsidR="00575760" w:rsidRDefault="00343CBB">
      <w:pPr>
        <w:spacing w:before="199" w:after="199" w:line="336" w:lineRule="auto"/>
        <w:ind w:left="120"/>
      </w:pPr>
      <w:bookmarkStart w:id="19" w:name="block-8010380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75760" w:rsidRDefault="00575760">
      <w:pPr>
        <w:spacing w:before="199" w:after="199" w:line="336" w:lineRule="auto"/>
        <w:ind w:left="120"/>
      </w:pPr>
    </w:p>
    <w:p w:rsidR="00575760" w:rsidRDefault="00343CB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75760" w:rsidRDefault="00575760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575760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75760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575760" w:rsidRPr="004A54C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575760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both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эксперименты (опыты) и случайные события. Элементарные события (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575760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both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575760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both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575760" w:rsidRPr="004A54C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ерестановки и факториал. Число сочетаний. Треугольник Паскаля. Формула бинома Ньютона</w:t>
            </w:r>
          </w:p>
        </w:tc>
      </w:tr>
      <w:tr w:rsidR="00575760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both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575760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234"/>
              <w:jc w:val="both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575760" w:rsidRDefault="00575760">
      <w:pPr>
        <w:spacing w:after="0" w:line="336" w:lineRule="auto"/>
        <w:ind w:left="120"/>
      </w:pPr>
    </w:p>
    <w:p w:rsidR="00575760" w:rsidRDefault="00343CB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75760" w:rsidRDefault="00575760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57576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7576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57576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172"/>
              <w:jc w:val="both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случайных величин: математическое ожидание,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57576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172"/>
              <w:jc w:val="both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57576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 w:line="336" w:lineRule="auto"/>
              <w:ind w:left="172"/>
              <w:jc w:val="both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непрерывных случайных величин. Понятие о плотности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575760" w:rsidRDefault="00575760">
      <w:pPr>
        <w:spacing w:after="0" w:line="336" w:lineRule="auto"/>
        <w:ind w:left="120"/>
      </w:pPr>
    </w:p>
    <w:p w:rsidR="00575760" w:rsidRDefault="00575760">
      <w:pPr>
        <w:sectPr w:rsidR="00575760">
          <w:pgSz w:w="11906" w:h="16383"/>
          <w:pgMar w:top="1134" w:right="850" w:bottom="1134" w:left="1701" w:header="720" w:footer="720" w:gutter="0"/>
          <w:cols w:space="720"/>
        </w:sectPr>
      </w:pPr>
    </w:p>
    <w:p w:rsidR="00575760" w:rsidRPr="004A54C9" w:rsidRDefault="00343CBB">
      <w:pPr>
        <w:spacing w:before="199" w:after="199"/>
        <w:ind w:left="120"/>
        <w:rPr>
          <w:lang w:val="ru-RU"/>
        </w:rPr>
      </w:pPr>
      <w:bookmarkStart w:id="20" w:name="block-80103808"/>
      <w:bookmarkEnd w:id="19"/>
      <w:r w:rsidRPr="004A54C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575760" w:rsidRPr="004A54C9" w:rsidRDefault="00575760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575760" w:rsidRPr="004A54C9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 w:rsidRPr="004A54C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575760" w:rsidRPr="004A54C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решении задач</w:t>
            </w:r>
          </w:p>
        </w:tc>
      </w:tr>
      <w:tr w:rsidR="00575760" w:rsidRPr="004A54C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; оперировать понятиями: матрица 2×2 и 3×3, определитель матрицы, геометрический смысл определителя</w:t>
            </w:r>
          </w:p>
        </w:tc>
      </w:tr>
      <w:tr w:rsidR="00575760" w:rsidRPr="004A54C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575760" w:rsidRPr="004A54C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575760" w:rsidRPr="004A54C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575760" w:rsidRPr="004A54C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575760" w:rsidRPr="004A54C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мощью диаграмм рассеивания и линейной регрессии</w:t>
            </w:r>
          </w:p>
        </w:tc>
      </w:tr>
      <w:tr w:rsidR="00575760" w:rsidRPr="004A54C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575760" w:rsidRPr="004A54C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точки до плоскости, расстояние между прямыми,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практические задачи</w:t>
            </w:r>
          </w:p>
        </w:tc>
      </w:tr>
      <w:tr w:rsidR="00575760" w:rsidRPr="004A54C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575760" w:rsidRPr="004A54C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в подобных фигур</w:t>
            </w:r>
          </w:p>
        </w:tc>
      </w:tr>
      <w:tr w:rsidR="00575760" w:rsidRPr="004A54C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575760" w:rsidRPr="004A54C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значимости математики в изучении природных и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575760" w:rsidRPr="004A54C9" w:rsidRDefault="00575760">
      <w:pPr>
        <w:rPr>
          <w:lang w:val="ru-RU"/>
        </w:rPr>
        <w:sectPr w:rsidR="00575760" w:rsidRPr="004A54C9">
          <w:pgSz w:w="11906" w:h="16383"/>
          <w:pgMar w:top="1134" w:right="850" w:bottom="1134" w:left="1701" w:header="720" w:footer="720" w:gutter="0"/>
          <w:cols w:space="720"/>
        </w:sectPr>
      </w:pPr>
    </w:p>
    <w:p w:rsidR="00575760" w:rsidRPr="004A54C9" w:rsidRDefault="00343CBB">
      <w:pPr>
        <w:spacing w:before="199" w:after="199"/>
        <w:ind w:left="120"/>
        <w:rPr>
          <w:lang w:val="ru-RU"/>
        </w:rPr>
      </w:pPr>
      <w:bookmarkStart w:id="21" w:name="block-80103809"/>
      <w:bookmarkEnd w:id="20"/>
      <w:r w:rsidRPr="004A54C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</w:t>
      </w:r>
      <w:r w:rsidRPr="004A54C9">
        <w:rPr>
          <w:rFonts w:ascii="Times New Roman" w:hAnsi="Times New Roman"/>
          <w:b/>
          <w:color w:val="000000"/>
          <w:sz w:val="28"/>
          <w:lang w:val="ru-RU"/>
        </w:rPr>
        <w:t>КЕ</w:t>
      </w:r>
    </w:p>
    <w:p w:rsidR="00575760" w:rsidRPr="004A54C9" w:rsidRDefault="00575760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575760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 w:rsidRPr="004A54C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75760" w:rsidRPr="004A54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75760" w:rsidRPr="004A54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575760" w:rsidRPr="004A54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натуральной степени. Действия с арифметическими корнями натуральной степени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both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575760" w:rsidRPr="004A54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аргумента</w:t>
            </w:r>
          </w:p>
        </w:tc>
      </w:tr>
      <w:tr w:rsidR="00575760" w:rsidRPr="004A54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both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75760" w:rsidRPr="004A54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575760" w:rsidRPr="004A54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575760" w:rsidRPr="004A54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575760" w:rsidRPr="004A54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575760" w:rsidRPr="004A54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Матрица системы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линейных уравнений. Определитель матрицы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both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575760" w:rsidRPr="004A54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функции. Промежутки знакопостоянства. Промежутки монотонности функции. Максимумы и минимумы функции. Наибольшее и наименьшее значение функции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575760" w:rsidRPr="004A54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Степенная функция с натуральным и целым показателем. Её свойстваи график. Свойства и график кор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575760" w:rsidRPr="004A54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575760" w:rsidRPr="004A54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575760" w:rsidRPr="004A54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Последовательности,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последовательностей</w:t>
            </w:r>
          </w:p>
        </w:tc>
      </w:tr>
      <w:tr w:rsidR="00575760" w:rsidRPr="004A54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75760" w:rsidRPr="004A54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both"/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</w:t>
            </w: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575760" w:rsidRPr="004A54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jc w:val="both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575760" w:rsidRPr="004A54C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Pr="004A54C9" w:rsidRDefault="00343CBB">
            <w:pPr>
              <w:spacing w:after="0"/>
              <w:ind w:left="135"/>
              <w:rPr>
                <w:lang w:val="ru-RU"/>
              </w:rPr>
            </w:pPr>
            <w:r w:rsidRPr="004A54C9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57576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75760" w:rsidRDefault="00343C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575760" w:rsidRDefault="00575760">
      <w:pPr>
        <w:spacing w:after="0"/>
        <w:ind w:left="120"/>
      </w:pPr>
    </w:p>
    <w:p w:rsidR="00575760" w:rsidRDefault="00575760">
      <w:pPr>
        <w:sectPr w:rsidR="00575760">
          <w:pgSz w:w="11906" w:h="16383"/>
          <w:pgMar w:top="1134" w:right="850" w:bottom="1134" w:left="1701" w:header="720" w:footer="720" w:gutter="0"/>
          <w:cols w:space="720"/>
        </w:sectPr>
      </w:pPr>
    </w:p>
    <w:p w:rsidR="00575760" w:rsidRDefault="00343CBB">
      <w:pPr>
        <w:spacing w:after="0"/>
        <w:ind w:left="120"/>
      </w:pPr>
      <w:bookmarkStart w:id="22" w:name="block-80103805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575760" w:rsidRDefault="00343CB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75760" w:rsidRDefault="00575760">
      <w:pPr>
        <w:spacing w:after="0" w:line="480" w:lineRule="auto"/>
        <w:ind w:left="120"/>
      </w:pPr>
    </w:p>
    <w:p w:rsidR="00575760" w:rsidRDefault="00575760">
      <w:pPr>
        <w:spacing w:after="0" w:line="480" w:lineRule="auto"/>
        <w:ind w:left="120"/>
      </w:pPr>
    </w:p>
    <w:p w:rsidR="00575760" w:rsidRDefault="00575760">
      <w:pPr>
        <w:spacing w:after="0"/>
        <w:ind w:left="120"/>
      </w:pPr>
    </w:p>
    <w:p w:rsidR="00575760" w:rsidRDefault="00343CB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75760" w:rsidRDefault="00575760">
      <w:pPr>
        <w:spacing w:after="0" w:line="480" w:lineRule="auto"/>
        <w:ind w:left="120"/>
      </w:pPr>
    </w:p>
    <w:p w:rsidR="00575760" w:rsidRDefault="00575760">
      <w:pPr>
        <w:spacing w:after="0"/>
        <w:ind w:left="120"/>
      </w:pPr>
    </w:p>
    <w:p w:rsidR="00575760" w:rsidRPr="004A54C9" w:rsidRDefault="00343CBB">
      <w:pPr>
        <w:spacing w:after="0" w:line="480" w:lineRule="auto"/>
        <w:ind w:left="120"/>
        <w:rPr>
          <w:lang w:val="ru-RU"/>
        </w:rPr>
      </w:pPr>
      <w:r w:rsidRPr="004A54C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75760" w:rsidRPr="004A54C9" w:rsidRDefault="00575760">
      <w:pPr>
        <w:spacing w:after="0" w:line="480" w:lineRule="auto"/>
        <w:ind w:left="120"/>
        <w:rPr>
          <w:lang w:val="ru-RU"/>
        </w:rPr>
      </w:pPr>
    </w:p>
    <w:p w:rsidR="00575760" w:rsidRPr="004A54C9" w:rsidRDefault="00575760">
      <w:pPr>
        <w:rPr>
          <w:lang w:val="ru-RU"/>
        </w:rPr>
        <w:sectPr w:rsidR="00575760" w:rsidRPr="004A54C9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343CBB" w:rsidRPr="004A54C9" w:rsidRDefault="00343CBB">
      <w:pPr>
        <w:rPr>
          <w:lang w:val="ru-RU"/>
        </w:rPr>
      </w:pPr>
    </w:p>
    <w:sectPr w:rsidR="00343CBB" w:rsidRPr="004A54C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5038"/>
    <w:multiLevelType w:val="multilevel"/>
    <w:tmpl w:val="77E405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D20D0F"/>
    <w:multiLevelType w:val="multilevel"/>
    <w:tmpl w:val="73621A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AC2C91"/>
    <w:multiLevelType w:val="multilevel"/>
    <w:tmpl w:val="E3561E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FB7024"/>
    <w:multiLevelType w:val="multilevel"/>
    <w:tmpl w:val="D478B4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E65394"/>
    <w:multiLevelType w:val="multilevel"/>
    <w:tmpl w:val="203888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9E3BF9"/>
    <w:multiLevelType w:val="multilevel"/>
    <w:tmpl w:val="18027C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75760"/>
    <w:rsid w:val="00343CBB"/>
    <w:rsid w:val="004A54C9"/>
    <w:rsid w:val="0057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b3d8bedc" TargetMode="External"/><Relationship Id="rId21" Type="http://schemas.openxmlformats.org/officeDocument/2006/relationships/hyperlink" Target="https://m.edsoo.ru/c4a74b3a" TargetMode="External"/><Relationship Id="rId42" Type="http://schemas.openxmlformats.org/officeDocument/2006/relationships/hyperlink" Target="https://m.edsoo.ru/e8275498" TargetMode="External"/><Relationship Id="rId47" Type="http://schemas.openxmlformats.org/officeDocument/2006/relationships/hyperlink" Target="https://m.edsoo.ru/4a8e7174" TargetMode="External"/><Relationship Id="rId63" Type="http://schemas.openxmlformats.org/officeDocument/2006/relationships/hyperlink" Target="https://m.edsoo.ru/254455a5" TargetMode="External"/><Relationship Id="rId68" Type="http://schemas.openxmlformats.org/officeDocument/2006/relationships/hyperlink" Target="https://m.edsoo.ru/7ac4c62f" TargetMode="External"/><Relationship Id="rId84" Type="http://schemas.openxmlformats.org/officeDocument/2006/relationships/hyperlink" Target="https://m.edsoo.ru/86c75cb8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.edsoo.ru/5fbc5dc1" TargetMode="External"/><Relationship Id="rId11" Type="http://schemas.openxmlformats.org/officeDocument/2006/relationships/hyperlink" Target="https://m.edsoo.ru/e0b7b0f1" TargetMode="External"/><Relationship Id="rId32" Type="http://schemas.openxmlformats.org/officeDocument/2006/relationships/hyperlink" Target="https://m.edsoo.ru/5aefc694" TargetMode="External"/><Relationship Id="rId37" Type="http://schemas.openxmlformats.org/officeDocument/2006/relationships/hyperlink" Target="https://m.edsoo.ru/deabcb7e" TargetMode="External"/><Relationship Id="rId53" Type="http://schemas.openxmlformats.org/officeDocument/2006/relationships/hyperlink" Target="https://m.edsoo.ru/e6a4dda5" TargetMode="External"/><Relationship Id="rId58" Type="http://schemas.openxmlformats.org/officeDocument/2006/relationships/hyperlink" Target="https://m.edsoo.ru/6aea342b" TargetMode="External"/><Relationship Id="rId74" Type="http://schemas.openxmlformats.org/officeDocument/2006/relationships/hyperlink" Target="https://m.edsoo.ru/b899d958" TargetMode="External"/><Relationship Id="rId79" Type="http://schemas.openxmlformats.org/officeDocument/2006/relationships/hyperlink" Target="https://m.edsoo.ru/465e8e4f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4ea424ab" TargetMode="External"/><Relationship Id="rId27" Type="http://schemas.openxmlformats.org/officeDocument/2006/relationships/hyperlink" Target="https://m.edsoo.ru/477e51fa" TargetMode="External"/><Relationship Id="rId30" Type="http://schemas.openxmlformats.org/officeDocument/2006/relationships/hyperlink" Target="https://m.edsoo.ru/118d9615" TargetMode="External"/><Relationship Id="rId35" Type="http://schemas.openxmlformats.org/officeDocument/2006/relationships/hyperlink" Target="https://m.edsoo.ru/7ae5da1e" TargetMode="External"/><Relationship Id="rId43" Type="http://schemas.openxmlformats.org/officeDocument/2006/relationships/hyperlink" Target="https://m.edsoo.ru/f388285d" TargetMode="External"/><Relationship Id="rId48" Type="http://schemas.openxmlformats.org/officeDocument/2006/relationships/hyperlink" Target="https://m.edsoo.ru/877856e3" TargetMode="External"/><Relationship Id="rId56" Type="http://schemas.openxmlformats.org/officeDocument/2006/relationships/hyperlink" Target="https://m.edsoo.ru/f24b848e" TargetMode="External"/><Relationship Id="rId64" Type="http://schemas.openxmlformats.org/officeDocument/2006/relationships/hyperlink" Target="https://m.edsoo.ru/7f818538" TargetMode="External"/><Relationship Id="rId69" Type="http://schemas.openxmlformats.org/officeDocument/2006/relationships/hyperlink" Target="https://m.edsoo.ru/49ba3362" TargetMode="External"/><Relationship Id="rId77" Type="http://schemas.openxmlformats.org/officeDocument/2006/relationships/hyperlink" Target="https://m.edsoo.ru/5943b5fa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dc692abf" TargetMode="External"/><Relationship Id="rId72" Type="http://schemas.openxmlformats.org/officeDocument/2006/relationships/hyperlink" Target="https://m.edsoo.ru/2aac6d13" TargetMode="External"/><Relationship Id="rId80" Type="http://schemas.openxmlformats.org/officeDocument/2006/relationships/hyperlink" Target="https://m.edsoo.ru/2195c7f3" TargetMode="External"/><Relationship Id="rId85" Type="http://schemas.openxmlformats.org/officeDocument/2006/relationships/hyperlink" Target="https://m.edsoo.ru/33ed94c9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c6987d16" TargetMode="External"/><Relationship Id="rId33" Type="http://schemas.openxmlformats.org/officeDocument/2006/relationships/hyperlink" Target="https://m.edsoo.ru/d3e322f6" TargetMode="External"/><Relationship Id="rId38" Type="http://schemas.openxmlformats.org/officeDocument/2006/relationships/hyperlink" Target="https://m.edsoo.ru/e227c718" TargetMode="External"/><Relationship Id="rId46" Type="http://schemas.openxmlformats.org/officeDocument/2006/relationships/hyperlink" Target="https://m.edsoo.ru/b4a221d3" TargetMode="External"/><Relationship Id="rId59" Type="http://schemas.openxmlformats.org/officeDocument/2006/relationships/hyperlink" Target="https://m.edsoo.ru/9be56fc7" TargetMode="External"/><Relationship Id="rId67" Type="http://schemas.openxmlformats.org/officeDocument/2006/relationships/hyperlink" Target="https://m.edsoo.ru/b829a429" TargetMode="External"/><Relationship Id="rId20" Type="http://schemas.openxmlformats.org/officeDocument/2006/relationships/hyperlink" Target="https://m.edsoo.ru/9b1cc52e" TargetMode="External"/><Relationship Id="rId41" Type="http://schemas.openxmlformats.org/officeDocument/2006/relationships/hyperlink" Target="https://m.edsoo.ru/bc98f227" TargetMode="External"/><Relationship Id="rId54" Type="http://schemas.openxmlformats.org/officeDocument/2006/relationships/hyperlink" Target="https://m.edsoo.ru/b7cb77a4" TargetMode="External"/><Relationship Id="rId62" Type="http://schemas.openxmlformats.org/officeDocument/2006/relationships/hyperlink" Target="https://m.edsoo.ru/57f4dc58" TargetMode="External"/><Relationship Id="rId70" Type="http://schemas.openxmlformats.org/officeDocument/2006/relationships/hyperlink" Target="https://m.edsoo.ru/4cf752a1" TargetMode="External"/><Relationship Id="rId75" Type="http://schemas.openxmlformats.org/officeDocument/2006/relationships/hyperlink" Target="https://m.edsoo.ru/ac4bfaf7" TargetMode="External"/><Relationship Id="rId83" Type="http://schemas.openxmlformats.org/officeDocument/2006/relationships/hyperlink" Target="https://m.edsoo.ru/db369f8e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58a8a1e2" TargetMode="External"/><Relationship Id="rId28" Type="http://schemas.openxmlformats.org/officeDocument/2006/relationships/hyperlink" Target="https://m.edsoo.ru/8b954641" TargetMode="External"/><Relationship Id="rId36" Type="http://schemas.openxmlformats.org/officeDocument/2006/relationships/hyperlink" Target="https://m.edsoo.ru/7226f834" TargetMode="External"/><Relationship Id="rId49" Type="http://schemas.openxmlformats.org/officeDocument/2006/relationships/hyperlink" Target="https://m.edsoo.ru/522f7df1" TargetMode="External"/><Relationship Id="rId57" Type="http://schemas.openxmlformats.org/officeDocument/2006/relationships/hyperlink" Target="https://m.edsoo.ru/82fbf3ec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aa27ff7f" TargetMode="External"/><Relationship Id="rId44" Type="http://schemas.openxmlformats.org/officeDocument/2006/relationships/hyperlink" Target="https://m.edsoo.ru/f6a2c735" TargetMode="External"/><Relationship Id="rId52" Type="http://schemas.openxmlformats.org/officeDocument/2006/relationships/hyperlink" Target="https://m.edsoo.ru/e5853b67" TargetMode="External"/><Relationship Id="rId60" Type="http://schemas.openxmlformats.org/officeDocument/2006/relationships/hyperlink" Target="https://m.edsoo.ru/665f81d6" TargetMode="External"/><Relationship Id="rId65" Type="http://schemas.openxmlformats.org/officeDocument/2006/relationships/hyperlink" Target="https://m.edsoo.ru/cbc32894" TargetMode="External"/><Relationship Id="rId73" Type="http://schemas.openxmlformats.org/officeDocument/2006/relationships/hyperlink" Target="https://m.edsoo.ru/b1bfa489" TargetMode="External"/><Relationship Id="rId78" Type="http://schemas.openxmlformats.org/officeDocument/2006/relationships/hyperlink" Target="https://m.edsoo.ru/37986876" TargetMode="External"/><Relationship Id="rId81" Type="http://schemas.openxmlformats.org/officeDocument/2006/relationships/hyperlink" Target="https://m.edsoo.ru/fe121967" TargetMode="External"/><Relationship Id="rId86" Type="http://schemas.openxmlformats.org/officeDocument/2006/relationships/hyperlink" Target="https://m.edsoo.ru/3baaae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39" Type="http://schemas.openxmlformats.org/officeDocument/2006/relationships/hyperlink" Target="https://m.edsoo.ru/5343d619" TargetMode="External"/><Relationship Id="rId34" Type="http://schemas.openxmlformats.org/officeDocument/2006/relationships/hyperlink" Target="https://m.edsoo.ru/e32573f7" TargetMode="External"/><Relationship Id="rId50" Type="http://schemas.openxmlformats.org/officeDocument/2006/relationships/hyperlink" Target="https://m.edsoo.ru/fecc1ec3" TargetMode="External"/><Relationship Id="rId55" Type="http://schemas.openxmlformats.org/officeDocument/2006/relationships/hyperlink" Target="https://m.edsoo.ru/24c93b89" TargetMode="External"/><Relationship Id="rId76" Type="http://schemas.openxmlformats.org/officeDocument/2006/relationships/hyperlink" Target="https://m.edsoo.ru/2f3c5a48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6421c5d3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2d83a669" TargetMode="External"/><Relationship Id="rId24" Type="http://schemas.openxmlformats.org/officeDocument/2006/relationships/hyperlink" Target="https://m.edsoo.ru/8783cf1c" TargetMode="External"/><Relationship Id="rId40" Type="http://schemas.openxmlformats.org/officeDocument/2006/relationships/hyperlink" Target="https://m.edsoo.ru/b48c5dc5" TargetMode="External"/><Relationship Id="rId45" Type="http://schemas.openxmlformats.org/officeDocument/2006/relationships/hyperlink" Target="https://m.edsoo.ru/fbe9cab4" TargetMode="External"/><Relationship Id="rId66" Type="http://schemas.openxmlformats.org/officeDocument/2006/relationships/hyperlink" Target="https://m.edsoo.ru/b44b3253" TargetMode="External"/><Relationship Id="rId87" Type="http://schemas.openxmlformats.org/officeDocument/2006/relationships/hyperlink" Target="https://m.edsoo.ru/6978c9e4" TargetMode="External"/><Relationship Id="rId61" Type="http://schemas.openxmlformats.org/officeDocument/2006/relationships/hyperlink" Target="https://m.edsoo.ru/4657d66e" TargetMode="External"/><Relationship Id="rId82" Type="http://schemas.openxmlformats.org/officeDocument/2006/relationships/hyperlink" Target="https://m.edsoo.ru/56234a1c" TargetMode="External"/><Relationship Id="rId19" Type="http://schemas.openxmlformats.org/officeDocument/2006/relationships/hyperlink" Target="https://m.edsoo.ru/5fbc5d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6870</Words>
  <Characters>39161</Characters>
  <Application>Microsoft Office Word</Application>
  <DocSecurity>0</DocSecurity>
  <Lines>326</Lines>
  <Paragraphs>91</Paragraphs>
  <ScaleCrop>false</ScaleCrop>
  <Company>diakov.net</Company>
  <LinksUpToDate>false</LinksUpToDate>
  <CharactersWithSpaces>45940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2026-02-25T11:26:00Z</dcterms:created>
  <dcterms:modified xsi:type="dcterms:W3CDTF">2026-02-25T11:27:00Z</dcterms:modified>
</cp:coreProperties>
</file>